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791A6F">
        <w:rPr>
          <w:b/>
          <w:sz w:val="26"/>
          <w:szCs w:val="26"/>
        </w:rPr>
        <w:t>14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791A6F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0A0E89">
        <w:rPr>
          <w:b/>
          <w:sz w:val="26"/>
          <w:szCs w:val="26"/>
        </w:rPr>
        <w:t>1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 постановление Местной администрации</w:t>
      </w:r>
      <w:proofErr w:type="gramEnd"/>
      <w:r w:rsidR="00DD519A" w:rsidRPr="00DD519A">
        <w:rPr>
          <w:sz w:val="26"/>
          <w:szCs w:val="26"/>
        </w:rPr>
        <w:t xml:space="preserve"> от </w:t>
      </w:r>
      <w:r w:rsidR="00DD519A">
        <w:rPr>
          <w:sz w:val="26"/>
          <w:szCs w:val="26"/>
        </w:rPr>
        <w:t>11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01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6B0DDC" w:rsidRPr="006B0DDC">
        <w:rPr>
          <w:sz w:val="26"/>
          <w:szCs w:val="26"/>
        </w:rPr>
        <w:t>01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spellStart"/>
      <w:proofErr w:type="gramStart"/>
      <w:r w:rsidR="00DD519A" w:rsidRPr="00DD519A">
        <w:rPr>
          <w:sz w:val="26"/>
          <w:szCs w:val="26"/>
        </w:rPr>
        <w:t>МО</w:t>
      </w:r>
      <w:proofErr w:type="spellEnd"/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proofErr w:type="gramStart"/>
      <w:r w:rsidRPr="001A73D5">
        <w:rPr>
          <w:sz w:val="26"/>
          <w:szCs w:val="26"/>
        </w:rPr>
        <w:t>МО</w:t>
      </w:r>
      <w:proofErr w:type="spellEnd"/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№087-016-6-2020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№1</w:t>
      </w:r>
      <w:r w:rsidR="000C5F0A" w:rsidRPr="000C5F0A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="00010D36" w:rsidRPr="00010D36">
        <w:rPr>
          <w:sz w:val="26"/>
          <w:szCs w:val="26"/>
        </w:rPr>
        <w:t xml:space="preserve">еречень главных администраторов доходов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>анкт-</w:t>
      </w:r>
      <w:r w:rsidR="00010D36">
        <w:rPr>
          <w:sz w:val="26"/>
          <w:szCs w:val="26"/>
        </w:rPr>
        <w:t>П</w:t>
      </w:r>
      <w:r w:rsidR="00010D36" w:rsidRPr="00010D36">
        <w:rPr>
          <w:sz w:val="26"/>
          <w:szCs w:val="26"/>
        </w:rPr>
        <w:t xml:space="preserve">етербурга муниципальный округ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 xml:space="preserve">еверный и закрепляемые за ними виды (подвиды) доходов </w:t>
      </w:r>
      <w:r w:rsidR="00294592">
        <w:rPr>
          <w:sz w:val="26"/>
          <w:szCs w:val="26"/>
        </w:rPr>
        <w:t xml:space="preserve">бюджета </w:t>
      </w:r>
      <w:r w:rsidR="00010D36" w:rsidRPr="00010D36">
        <w:rPr>
          <w:sz w:val="26"/>
          <w:szCs w:val="26"/>
        </w:rPr>
        <w:t>на 2021 год</w:t>
      </w:r>
      <w:r>
        <w:rPr>
          <w:sz w:val="26"/>
          <w:szCs w:val="26"/>
        </w:rPr>
        <w:t>»</w:t>
      </w:r>
      <w:r w:rsidR="00825A76">
        <w:rPr>
          <w:sz w:val="26"/>
          <w:szCs w:val="26"/>
        </w:rPr>
        <w:t xml:space="preserve"> согласно Приложению №</w:t>
      </w:r>
      <w:r w:rsidR="000C5F0A" w:rsidRPr="000C5F0A">
        <w:rPr>
          <w:sz w:val="26"/>
          <w:szCs w:val="26"/>
        </w:rPr>
        <w:t>1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3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772D3D" w:rsidRPr="00D6278F">
        <w:rPr>
          <w:sz w:val="26"/>
          <w:szCs w:val="26"/>
        </w:rPr>
        <w:t xml:space="preserve">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 xml:space="preserve"> по кодам классификации доходов бюджета на 202</w:t>
      </w:r>
      <w:r w:rsidR="00CD6888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2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</w:t>
      </w:r>
      <w:r w:rsidR="000C5F0A" w:rsidRPr="00D6278F">
        <w:rPr>
          <w:sz w:val="26"/>
          <w:szCs w:val="26"/>
        </w:rPr>
        <w:lastRenderedPageBreak/>
        <w:t xml:space="preserve">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825A76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001984" w:rsidRPr="000C5F0A" w:rsidRDefault="00890FB7" w:rsidP="00890FB7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9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6E2AC2" w:rsidRPr="006E2AC2">
        <w:rPr>
          <w:sz w:val="26"/>
          <w:szCs w:val="26"/>
        </w:rPr>
        <w:t xml:space="preserve">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 на 202</w:t>
      </w:r>
      <w:r w:rsidR="00F90161">
        <w:rPr>
          <w:sz w:val="26"/>
          <w:szCs w:val="26"/>
        </w:rPr>
        <w:t>1</w:t>
      </w:r>
      <w:r w:rsidR="006E2AC2" w:rsidRPr="006E2AC2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825A76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6</w:t>
      </w:r>
      <w:r w:rsidR="006E2AC2" w:rsidRPr="006E2AC2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852291" w:rsidRDefault="00D47402" w:rsidP="0085229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9E2422">
        <w:rPr>
          <w:w w:val="105"/>
          <w:sz w:val="24"/>
          <w:szCs w:val="24"/>
        </w:rPr>
        <w:t>14</w:t>
      </w:r>
      <w:r w:rsidR="00DD4DF7">
        <w:rPr>
          <w:w w:val="105"/>
          <w:sz w:val="24"/>
          <w:szCs w:val="24"/>
        </w:rPr>
        <w:t>.</w:t>
      </w:r>
      <w:r w:rsidR="009E2422">
        <w:rPr>
          <w:w w:val="105"/>
          <w:sz w:val="24"/>
          <w:szCs w:val="24"/>
        </w:rPr>
        <w:t>01</w:t>
      </w:r>
      <w:r w:rsidRPr="00852291">
        <w:rPr>
          <w:w w:val="105"/>
          <w:sz w:val="24"/>
          <w:szCs w:val="24"/>
        </w:rPr>
        <w:t>.20</w:t>
      </w:r>
      <w:r w:rsidR="009E2422"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E2422">
        <w:rPr>
          <w:w w:val="105"/>
          <w:sz w:val="24"/>
          <w:szCs w:val="24"/>
        </w:rPr>
        <w:t xml:space="preserve"> 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852291" w:rsidP="00D47402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на 2021 год</w:t>
      </w:r>
    </w:p>
    <w:p w:rsidR="00085514" w:rsidRPr="00852291" w:rsidRDefault="00085514" w:rsidP="00D47402">
      <w:pPr>
        <w:jc w:val="center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96"/>
        <w:gridCol w:w="3260"/>
        <w:gridCol w:w="4783"/>
      </w:tblGrid>
      <w:tr w:rsidR="00085514" w:rsidRPr="00085514" w:rsidTr="009E2422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бюджетной классификации доходов бюджета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Наименование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Федеральная налоговая служба</w:t>
            </w:r>
          </w:p>
        </w:tc>
      </w:tr>
      <w:tr w:rsidR="00085514" w:rsidRPr="00085514" w:rsidTr="00825A76">
        <w:trPr>
          <w:trHeight w:val="12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825A76">
            <w:pPr>
              <w:jc w:val="center"/>
            </w:pPr>
            <w:r w:rsidRPr="00085514">
              <w:t>1 01 02010 01 0000 110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административно-техническая инспекция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жилищная инспекция Санкт-Петербурга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градостроительству и архитектуре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Администрация Калининского района Санкт-Петербурга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благоустройству Санкт-Петербурга</w:t>
            </w:r>
          </w:p>
        </w:tc>
      </w:tr>
      <w:tr w:rsidR="00085514" w:rsidRPr="00085514" w:rsidTr="009E2422">
        <w:trPr>
          <w:trHeight w:val="12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85514" w:rsidRPr="00085514" w:rsidTr="009E2422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085514" w:rsidRPr="00085514" w:rsidTr="009E2422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1 13 02993 03 0200 130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085514" w:rsidRPr="00085514" w:rsidTr="009E2422">
        <w:trPr>
          <w:trHeight w:val="15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1 16 07010 03 0000 140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9E2422" w:rsidRPr="00085514" w:rsidTr="00DC5B5C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22" w:rsidRPr="00085514" w:rsidRDefault="009E2422" w:rsidP="009E2422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22" w:rsidRDefault="009E2422" w:rsidP="009E2422">
            <w:pPr>
              <w:jc w:val="center"/>
            </w:pPr>
            <w:r>
              <w:t>2 02 15001 03 0000 150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22" w:rsidRDefault="009E2422" w:rsidP="009E2422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085514" w:rsidRPr="00085514" w:rsidTr="00F123D1">
        <w:trPr>
          <w:trHeight w:val="12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2 02 30024 03 0100 150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85514" w:rsidRPr="00085514" w:rsidTr="00F123D1">
        <w:trPr>
          <w:trHeight w:val="17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2 02 30024 03 0200 150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85514" w:rsidRPr="00085514" w:rsidTr="00F123D1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2 02 30027 03 0100 150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085514" w:rsidRPr="00085514" w:rsidTr="009E2422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2 02 30027 03 0200 150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852291" w:rsidRDefault="00B72FA3" w:rsidP="00B72FA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>2</w:t>
      </w:r>
    </w:p>
    <w:p w:rsidR="00B72FA3" w:rsidRPr="00852291" w:rsidRDefault="00B72FA3" w:rsidP="00B72FA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72FA3" w:rsidRDefault="00DD4DF7" w:rsidP="00B72FA3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F354FD">
        <w:rPr>
          <w:w w:val="105"/>
          <w:sz w:val="24"/>
          <w:szCs w:val="24"/>
        </w:rPr>
        <w:t>14</w:t>
      </w:r>
      <w:r w:rsidR="00B72FA3" w:rsidRPr="00852291">
        <w:rPr>
          <w:w w:val="105"/>
          <w:sz w:val="24"/>
          <w:szCs w:val="24"/>
        </w:rPr>
        <w:t>.</w:t>
      </w:r>
      <w:r w:rsidR="00F354FD">
        <w:rPr>
          <w:w w:val="105"/>
          <w:sz w:val="24"/>
          <w:szCs w:val="24"/>
        </w:rPr>
        <w:t>01</w:t>
      </w:r>
      <w:r w:rsidR="00B72FA3" w:rsidRPr="00852291">
        <w:rPr>
          <w:w w:val="105"/>
          <w:sz w:val="24"/>
          <w:szCs w:val="24"/>
        </w:rPr>
        <w:t>.202</w:t>
      </w:r>
      <w:r w:rsidR="00F354FD">
        <w:rPr>
          <w:w w:val="105"/>
          <w:sz w:val="24"/>
          <w:szCs w:val="24"/>
        </w:rPr>
        <w:t>1</w:t>
      </w:r>
      <w:r w:rsidR="00B72FA3" w:rsidRPr="00852291">
        <w:rPr>
          <w:spacing w:val="42"/>
          <w:w w:val="105"/>
          <w:sz w:val="24"/>
          <w:szCs w:val="24"/>
        </w:rPr>
        <w:t xml:space="preserve"> </w:t>
      </w:r>
      <w:r w:rsidR="00B72FA3"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 xml:space="preserve"> 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B72FA3" w:rsidP="00B72FA3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B72FA3" w:rsidRDefault="00B72FA3" w:rsidP="00B72FA3">
      <w:pPr>
        <w:rPr>
          <w:sz w:val="24"/>
          <w:szCs w:val="24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966"/>
        <w:gridCol w:w="636"/>
        <w:gridCol w:w="2475"/>
        <w:gridCol w:w="4536"/>
        <w:gridCol w:w="1191"/>
      </w:tblGrid>
      <w:tr w:rsidR="00261F8F" w:rsidRPr="00261F8F" w:rsidTr="00261F8F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№ п/п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Сумма,  тыс. руб.</w:t>
            </w:r>
          </w:p>
        </w:tc>
      </w:tr>
      <w:tr w:rsidR="00261F8F" w:rsidRPr="00261F8F" w:rsidTr="00261F8F">
        <w:trPr>
          <w:trHeight w:val="25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1 518,7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867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85,9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20,0</w:t>
            </w:r>
          </w:p>
        </w:tc>
      </w:tr>
      <w:tr w:rsidR="00261F8F" w:rsidRPr="00261F8F" w:rsidTr="00261F8F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случае просрочки исполнения поставщиком (под</w:t>
            </w:r>
            <w:r w:rsidR="00F354FD">
              <w:softHyphen/>
            </w:r>
            <w:r w:rsidRPr="00261F8F">
              <w:t>рядчиком, исполнителем) обязательств, пред</w:t>
            </w:r>
            <w:r w:rsidR="00F354FD">
              <w:softHyphen/>
            </w:r>
            <w:r w:rsidRPr="00261F8F">
              <w:t>усмотренных государственным (муниципальным) контрактом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lastRenderedPageBreak/>
              <w:t>3.2.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</w:t>
            </w:r>
            <w:r w:rsidR="00F354FD">
              <w:softHyphen/>
            </w:r>
            <w:r w:rsidRPr="00261F8F">
              <w:t>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66 317,1</w:t>
            </w:r>
          </w:p>
        </w:tc>
      </w:tr>
      <w:tr w:rsidR="00F354FD" w:rsidRPr="00261F8F" w:rsidTr="00DC5B5C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Pr="00261F8F" w:rsidRDefault="00F354FD" w:rsidP="00F354FD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Default="00F354FD" w:rsidP="00F354FD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Default="00F354FD" w:rsidP="00F354FD">
            <w: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pPr>
              <w:jc w:val="right"/>
            </w:pPr>
            <w:r w:rsidRPr="00261F8F">
              <w:t>66 317,1</w:t>
            </w:r>
          </w:p>
        </w:tc>
      </w:tr>
      <w:tr w:rsidR="00F354FD" w:rsidRPr="00261F8F" w:rsidTr="00DC5B5C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r w:rsidRPr="00261F8F">
              <w:t>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Pr="00261F8F" w:rsidRDefault="00F354FD" w:rsidP="00F354FD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Default="00F354FD" w:rsidP="00F354FD">
            <w:pPr>
              <w:jc w:val="center"/>
            </w:pPr>
            <w:r>
              <w:t>2 02 15001 03 0000 150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Default="00F354FD" w:rsidP="00F354FD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</w:t>
            </w:r>
            <w:r w:rsidR="00F354FD">
              <w:softHyphen/>
            </w:r>
            <w:r w:rsidRPr="00261F8F">
              <w:t>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</w:t>
            </w:r>
            <w:r w:rsidR="00F354FD">
              <w:softHyphen/>
            </w:r>
            <w:r w:rsidRPr="00261F8F">
              <w:t>ципальных образований Санкт-Петербурга на выполнение отдельных государственных полно</w:t>
            </w:r>
            <w:r w:rsidR="00F354FD">
              <w:softHyphen/>
            </w:r>
            <w:r w:rsidRPr="00261F8F">
              <w:t>мочий Санкт-Петербурга по организации и осуще</w:t>
            </w:r>
            <w:r w:rsidR="00F354FD">
              <w:softHyphen/>
            </w:r>
            <w:r w:rsidRPr="00261F8F">
              <w:t>ствлению деятельности по опеке и попечительству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2 922,6</w:t>
            </w:r>
          </w:p>
        </w:tc>
      </w:tr>
      <w:tr w:rsidR="00261F8F" w:rsidRPr="00261F8F" w:rsidTr="00261F8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7,8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</w:t>
            </w:r>
            <w:r w:rsidR="00F354FD">
              <w:softHyphen/>
            </w:r>
            <w:r w:rsidRPr="00261F8F">
              <w:t>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F354F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10 543,1</w:t>
            </w:r>
          </w:p>
        </w:tc>
      </w:tr>
      <w:tr w:rsidR="00261F8F" w:rsidRPr="00261F8F" w:rsidTr="00F354FD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1.2.2.1.2.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3 997,7</w:t>
            </w:r>
          </w:p>
        </w:tc>
      </w:tr>
      <w:tr w:rsidR="00261F8F" w:rsidRPr="00261F8F" w:rsidTr="00F354FD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85 422,9</w:t>
            </w:r>
          </w:p>
        </w:tc>
      </w:tr>
    </w:tbl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>3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E37ACF">
        <w:rPr>
          <w:w w:val="105"/>
          <w:sz w:val="24"/>
          <w:szCs w:val="24"/>
        </w:rPr>
        <w:t>14.01.2021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F706D1" w:rsidRPr="007A40FD" w:rsidTr="00DC5B5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1 380,1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1 380,1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1 380,1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1 917,7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1 880,7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1 880,7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34,0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Иные закупки товаров, работ и услуг для обеспечения </w:t>
            </w:r>
            <w:r w:rsidRPr="007A40FD">
              <w:lastRenderedPageBreak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34,0</w:t>
            </w:r>
          </w:p>
        </w:tc>
      </w:tr>
      <w:tr w:rsidR="00F706D1" w:rsidRPr="007A40FD" w:rsidTr="00F706D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158,3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158,3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158,3</w:t>
            </w:r>
          </w:p>
        </w:tc>
      </w:tr>
      <w:tr w:rsidR="00F706D1" w:rsidRPr="007A40FD" w:rsidTr="00DC5B5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20 878,7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17 538,1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17 538,1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3 319,8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3 319,8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20,8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20,8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2 922,6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2 710,5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2 710,5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212,1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212,1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96,0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96,0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96,0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7,8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7,8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7,8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1.5.4.1.1.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706D1" w:rsidRPr="007A40FD" w:rsidTr="00DC5B5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F706D1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3.1.1.1.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3 650,0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3 650,0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3 650,0</w:t>
            </w:r>
          </w:p>
        </w:tc>
      </w:tr>
      <w:tr w:rsidR="00F706D1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6 000,0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6 000,0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6 000,0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800,0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800,0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800,0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15 300,0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15 300,0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15 300,0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4.1.8.1.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2 100,0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6.2.1.1.1.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F706D1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6.3.4.1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4 897,0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4 897,0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4 897,0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450,0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2 300,0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2 300,0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2 300,0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1 222,2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1 222,2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1 222,2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10 543,1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10 543,1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10 543,1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3 997,7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3 997,7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3 997,7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706D1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9.1.1.1.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2 500,0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>4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933F73">
        <w:rPr>
          <w:w w:val="105"/>
          <w:sz w:val="24"/>
          <w:szCs w:val="24"/>
        </w:rPr>
        <w:t>14.01.2021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 xml:space="preserve"> 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1 380,1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1 380,1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1 380,1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1 917,7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1 880,7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1 880,7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34,0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34,0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158,3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158,3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158,3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96,0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96,0</w:t>
            </w:r>
          </w:p>
        </w:tc>
      </w:tr>
      <w:tr w:rsidR="004D052A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96,0</w:t>
            </w:r>
          </w:p>
        </w:tc>
      </w:tr>
      <w:tr w:rsidR="004D052A" w:rsidRPr="007A40FD" w:rsidTr="00665EA8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4D052A" w:rsidRPr="007A40FD" w:rsidTr="00665EA8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4D052A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20 878,7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17 538,1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17 538,1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3 319,8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3 319,8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20,8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20,8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2 922,6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2 710,5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2 710,5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212,1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212,1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51,7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51,7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51,7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7,8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7,8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7,8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1.3.4.1.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D052A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4D052A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D052A" w:rsidRPr="007A40FD" w:rsidTr="00665EA8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3.1.1.1.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3 650,0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3 650,0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3 650,0</w:t>
            </w:r>
          </w:p>
        </w:tc>
      </w:tr>
      <w:tr w:rsidR="004D052A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100,0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6 000,0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6 000,0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6 000,0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800,0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800,0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800,0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4.1.6.1.1.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15 300,0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15 300,0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15 300,0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2 100,0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2 100,0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2 100,0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5.1.1.1.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"Комплексные мероприятия в области организации досу</w:t>
            </w:r>
            <w:r w:rsidR="00665EA8">
              <w:softHyphen/>
            </w:r>
            <w:r w:rsidRPr="007A40FD">
              <w:t>га населения  внутригород</w:t>
            </w:r>
            <w:r w:rsidR="00665EA8">
              <w:softHyphen/>
            </w:r>
            <w:r w:rsidRPr="007A40FD">
              <w:t>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665EA8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>льно опасных психоактив</w:t>
            </w:r>
            <w:r>
              <w:softHyphen/>
            </w:r>
            <w:r w:rsidRPr="007A40FD">
              <w:t>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150,0</w:t>
            </w:r>
          </w:p>
        </w:tc>
      </w:tr>
      <w:tr w:rsidR="004D052A" w:rsidRPr="007A40FD" w:rsidTr="004D052A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150,0</w:t>
            </w:r>
          </w:p>
        </w:tc>
      </w:tr>
      <w:tr w:rsidR="004D052A" w:rsidRPr="007A40FD" w:rsidTr="004D052A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150,0</w:t>
            </w:r>
          </w:p>
        </w:tc>
      </w:tr>
      <w:tr w:rsidR="004D052A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6.3.5.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4 897,0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4 897,0</w:t>
            </w:r>
          </w:p>
        </w:tc>
      </w:tr>
      <w:tr w:rsidR="004D052A" w:rsidRPr="007A40FD" w:rsidTr="004D052A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4 897,0</w:t>
            </w:r>
          </w:p>
        </w:tc>
      </w:tr>
      <w:tr w:rsidR="004D052A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450,0</w:t>
            </w:r>
          </w:p>
        </w:tc>
      </w:tr>
      <w:tr w:rsidR="004D052A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2 300,0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2 300,0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2 300,0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4D052A" w:rsidRPr="007A40FD" w:rsidTr="00DC5B5C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1 222,2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1 222,2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1 222,2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10 543,1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10 543,1</w:t>
            </w:r>
          </w:p>
        </w:tc>
      </w:tr>
      <w:tr w:rsidR="004D052A" w:rsidRPr="007A40FD" w:rsidTr="004D052A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10 543,1</w:t>
            </w:r>
          </w:p>
        </w:tc>
      </w:tr>
      <w:tr w:rsidR="004D052A" w:rsidRPr="007A40FD" w:rsidTr="004D052A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3 997,7</w:t>
            </w:r>
          </w:p>
        </w:tc>
      </w:tr>
      <w:tr w:rsidR="004D052A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3 997,7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3 997,7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2 500,0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2 500,0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825A76" w:rsidP="004D052A">
            <w:r>
              <w:t>10.1.1.1.1</w:t>
            </w:r>
            <w:r w:rsidR="004D052A" w:rsidRPr="007A40FD">
              <w:t>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2 500,0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013C4">
        <w:rPr>
          <w:w w:val="105"/>
          <w:sz w:val="24"/>
          <w:szCs w:val="24"/>
        </w:rPr>
        <w:t>5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5013C4">
        <w:rPr>
          <w:w w:val="105"/>
          <w:sz w:val="24"/>
          <w:szCs w:val="24"/>
        </w:rPr>
        <w:t>14.01.2021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013C4">
        <w:rPr>
          <w:w w:val="105"/>
          <w:sz w:val="24"/>
          <w:szCs w:val="24"/>
        </w:rPr>
        <w:t xml:space="preserve"> 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5013C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400,0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200,0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400,0</w:t>
            </w:r>
          </w:p>
        </w:tc>
      </w:tr>
      <w:tr w:rsidR="005013C4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3 650,0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100,0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300,0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6 000,0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800,0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200,0</w:t>
            </w:r>
          </w:p>
        </w:tc>
      </w:tr>
      <w:tr w:rsidR="005013C4" w:rsidRPr="009820B9" w:rsidTr="005013C4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15 300,0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150,0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250,0</w:t>
            </w:r>
          </w:p>
        </w:tc>
      </w:tr>
      <w:tr w:rsidR="005013C4" w:rsidRPr="009820B9" w:rsidTr="005013C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4 897,0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950,0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2 300,0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600,0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2 500,0</w:t>
            </w:r>
          </w:p>
        </w:tc>
      </w:tr>
      <w:tr w:rsidR="005013C4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Pr="009820B9" w:rsidRDefault="005013C4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Pr="009820B9" w:rsidRDefault="005013C4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Pr="009820B9" w:rsidRDefault="005013C4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Default="005013C4" w:rsidP="0050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950B55" w:rsidRPr="00852291" w:rsidRDefault="00950B55" w:rsidP="00950B5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40405B">
        <w:rPr>
          <w:w w:val="105"/>
          <w:sz w:val="24"/>
          <w:szCs w:val="24"/>
        </w:rPr>
        <w:t>6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40405B" w:rsidRPr="00852291" w:rsidRDefault="0040405B" w:rsidP="0040405B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>14.01.2021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</w:t>
      </w:r>
    </w:p>
    <w:p w:rsidR="00950B55" w:rsidRPr="00852291" w:rsidRDefault="00950B55" w:rsidP="00950B55">
      <w:pPr>
        <w:rPr>
          <w:rFonts w:eastAsia="Calibri"/>
          <w:spacing w:val="-1"/>
          <w:sz w:val="24"/>
          <w:szCs w:val="24"/>
        </w:rPr>
      </w:pPr>
    </w:p>
    <w:p w:rsidR="00950B55" w:rsidRPr="00852291" w:rsidRDefault="00950B55" w:rsidP="00950B55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950B55" w:rsidRDefault="00950B55" w:rsidP="00950B5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8A0B24" w:rsidRPr="008A0B24" w:rsidTr="008A0B2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№ п/п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Сумма,  тыс. руб.</w:t>
            </w:r>
          </w:p>
        </w:tc>
      </w:tr>
      <w:tr w:rsidR="008A0B24" w:rsidRPr="008A0B24" w:rsidTr="008A0B2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40405B" w:rsidP="008A0B24">
            <w:r w:rsidRPr="0040405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66 317,1</w:t>
            </w:r>
          </w:p>
        </w:tc>
      </w:tr>
      <w:tr w:rsidR="008A0B24" w:rsidRPr="008A0B24" w:rsidTr="008A0B2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2 922,6</w:t>
            </w:r>
          </w:p>
        </w:tc>
      </w:tr>
      <w:tr w:rsidR="008A0B24" w:rsidRPr="008A0B24" w:rsidTr="008A0B2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7,8</w:t>
            </w:r>
          </w:p>
        </w:tc>
      </w:tr>
      <w:tr w:rsidR="008A0B24" w:rsidRPr="008A0B24" w:rsidTr="008A0B2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10 543,1</w:t>
            </w:r>
          </w:p>
        </w:tc>
      </w:tr>
      <w:tr w:rsidR="008A0B24" w:rsidRPr="008A0B24" w:rsidTr="008A0B2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3 997,7</w:t>
            </w:r>
          </w:p>
        </w:tc>
      </w:tr>
      <w:tr w:rsidR="008A0B24" w:rsidRPr="008A0B24" w:rsidTr="008A0B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  <w:rPr>
                <w:b/>
                <w:bCs/>
              </w:rPr>
            </w:pPr>
            <w:r w:rsidRPr="008A0B24">
              <w:rPr>
                <w:b/>
                <w:bCs/>
              </w:rPr>
              <w:t>83 788,3</w:t>
            </w:r>
          </w:p>
        </w:tc>
      </w:tr>
    </w:tbl>
    <w:p w:rsidR="00950B55" w:rsidRPr="00852291" w:rsidRDefault="00950B55" w:rsidP="005D57C4">
      <w:pPr>
        <w:rPr>
          <w:sz w:val="24"/>
          <w:szCs w:val="24"/>
        </w:rPr>
      </w:pPr>
    </w:p>
    <w:sectPr w:rsidR="00950B55" w:rsidRPr="00852291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E" w:rsidRDefault="00A1069E" w:rsidP="0029061C">
      <w:r>
        <w:separator/>
      </w:r>
    </w:p>
  </w:endnote>
  <w:endnote w:type="continuationSeparator" w:id="0">
    <w:p w:rsidR="00A1069E" w:rsidRDefault="00A1069E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E" w:rsidRDefault="00A1069E" w:rsidP="0029061C">
      <w:r>
        <w:separator/>
      </w:r>
    </w:p>
  </w:footnote>
  <w:footnote w:type="continuationSeparator" w:id="0">
    <w:p w:rsidR="00A1069E" w:rsidRDefault="00A1069E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DC5B5C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DC5B5C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6CDD8A3" wp14:editId="61FCCA1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448C"/>
    <w:rsid w:val="00025A4B"/>
    <w:rsid w:val="000309B0"/>
    <w:rsid w:val="00045184"/>
    <w:rsid w:val="00085514"/>
    <w:rsid w:val="000A0E89"/>
    <w:rsid w:val="000A1F70"/>
    <w:rsid w:val="000C5F0A"/>
    <w:rsid w:val="000D567F"/>
    <w:rsid w:val="001173C9"/>
    <w:rsid w:val="0011773E"/>
    <w:rsid w:val="00185319"/>
    <w:rsid w:val="001A73D5"/>
    <w:rsid w:val="001B091B"/>
    <w:rsid w:val="001C3312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6070B"/>
    <w:rsid w:val="00361027"/>
    <w:rsid w:val="00370453"/>
    <w:rsid w:val="00370643"/>
    <w:rsid w:val="003A4195"/>
    <w:rsid w:val="003E64D2"/>
    <w:rsid w:val="0040405B"/>
    <w:rsid w:val="004302E2"/>
    <w:rsid w:val="0043249F"/>
    <w:rsid w:val="00477A1D"/>
    <w:rsid w:val="004A0498"/>
    <w:rsid w:val="004A7A10"/>
    <w:rsid w:val="004C27E1"/>
    <w:rsid w:val="004D052A"/>
    <w:rsid w:val="004E06F3"/>
    <w:rsid w:val="005013C4"/>
    <w:rsid w:val="005226CF"/>
    <w:rsid w:val="00560A48"/>
    <w:rsid w:val="00575BCF"/>
    <w:rsid w:val="005A4E87"/>
    <w:rsid w:val="005B71F3"/>
    <w:rsid w:val="005D57C4"/>
    <w:rsid w:val="005E5CCB"/>
    <w:rsid w:val="005E6390"/>
    <w:rsid w:val="00612ADB"/>
    <w:rsid w:val="006166F8"/>
    <w:rsid w:val="00622341"/>
    <w:rsid w:val="00650925"/>
    <w:rsid w:val="0065114A"/>
    <w:rsid w:val="00665EA8"/>
    <w:rsid w:val="006A011C"/>
    <w:rsid w:val="006A5D84"/>
    <w:rsid w:val="006B0DDC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91A6F"/>
    <w:rsid w:val="007A40FD"/>
    <w:rsid w:val="007B57EE"/>
    <w:rsid w:val="0081673B"/>
    <w:rsid w:val="00825A76"/>
    <w:rsid w:val="00852291"/>
    <w:rsid w:val="00884E04"/>
    <w:rsid w:val="0088721D"/>
    <w:rsid w:val="00890FB7"/>
    <w:rsid w:val="008A0B24"/>
    <w:rsid w:val="008A34B8"/>
    <w:rsid w:val="008E16D3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1069E"/>
    <w:rsid w:val="00A2461D"/>
    <w:rsid w:val="00A5078D"/>
    <w:rsid w:val="00A545FC"/>
    <w:rsid w:val="00A62D96"/>
    <w:rsid w:val="00AF4593"/>
    <w:rsid w:val="00B02EDD"/>
    <w:rsid w:val="00B42488"/>
    <w:rsid w:val="00B54D7C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604D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4D4A-D872-45A5-8DB8-5F47F9CB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0</TotalTime>
  <Pages>34</Pages>
  <Words>10047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2</cp:revision>
  <cp:lastPrinted>2020-11-18T08:33:00Z</cp:lastPrinted>
  <dcterms:created xsi:type="dcterms:W3CDTF">2021-01-11T12:40:00Z</dcterms:created>
  <dcterms:modified xsi:type="dcterms:W3CDTF">2021-01-11T12:40:00Z</dcterms:modified>
</cp:coreProperties>
</file>